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07EF" w14:textId="7C2AB85F" w:rsidR="00096E6C" w:rsidRPr="001E72B8" w:rsidRDefault="00096E6C" w:rsidP="00096E6C">
      <w:pPr>
        <w:spacing w:after="0"/>
        <w:rPr>
          <w:sz w:val="24"/>
          <w:szCs w:val="24"/>
        </w:rPr>
      </w:pPr>
      <w:r w:rsidRPr="001E72B8">
        <w:rPr>
          <w:sz w:val="24"/>
          <w:szCs w:val="24"/>
        </w:rPr>
        <w:t xml:space="preserve">Hr. </w:t>
      </w:r>
      <w:r w:rsidR="001E72B8" w:rsidRPr="001E72B8">
        <w:rPr>
          <w:sz w:val="24"/>
          <w:szCs w:val="24"/>
        </w:rPr>
        <w:t>Tõnis Pihlamägi</w:t>
      </w:r>
      <w:r w:rsidR="001E72B8">
        <w:rPr>
          <w:sz w:val="24"/>
          <w:szCs w:val="24"/>
        </w:rPr>
        <w:t>,</w:t>
      </w:r>
    </w:p>
    <w:p w14:paraId="0EDB88C3" w14:textId="1EAF5B44" w:rsidR="00096E6C" w:rsidRPr="001E72B8" w:rsidRDefault="00096E6C" w:rsidP="00096E6C">
      <w:pPr>
        <w:spacing w:after="0"/>
        <w:rPr>
          <w:sz w:val="24"/>
          <w:szCs w:val="24"/>
        </w:rPr>
      </w:pPr>
      <w:r w:rsidRPr="001E72B8">
        <w:rPr>
          <w:sz w:val="24"/>
          <w:szCs w:val="24"/>
        </w:rPr>
        <w:t>Transpordiamet</w:t>
      </w:r>
    </w:p>
    <w:p w14:paraId="52B98204" w14:textId="41F41603" w:rsidR="00096E6C" w:rsidRPr="001E72B8" w:rsidRDefault="001E72B8" w:rsidP="00096E6C">
      <w:pPr>
        <w:spacing w:after="0"/>
        <w:rPr>
          <w:sz w:val="24"/>
          <w:szCs w:val="24"/>
        </w:rPr>
      </w:pPr>
      <w:hyperlink r:id="rId5" w:history="1">
        <w:r w:rsidRPr="00451AAB">
          <w:rPr>
            <w:rStyle w:val="Hyperlink"/>
            <w:sz w:val="24"/>
            <w:szCs w:val="24"/>
          </w:rPr>
          <w:t>info@transpordiamet.ee</w:t>
        </w:r>
      </w:hyperlink>
      <w:r>
        <w:rPr>
          <w:sz w:val="24"/>
          <w:szCs w:val="24"/>
        </w:rPr>
        <w:t xml:space="preserve"> </w:t>
      </w:r>
    </w:p>
    <w:p w14:paraId="3F62F064" w14:textId="77777777" w:rsidR="00096E6C" w:rsidRDefault="00096E6C" w:rsidP="00096E6C">
      <w:pPr>
        <w:jc w:val="center"/>
        <w:rPr>
          <w:b/>
          <w:bCs/>
          <w:sz w:val="24"/>
          <w:szCs w:val="24"/>
        </w:rPr>
      </w:pPr>
    </w:p>
    <w:p w14:paraId="1691FF6F" w14:textId="14208A36" w:rsidR="0074612C" w:rsidRDefault="00096E6C" w:rsidP="00096E6C">
      <w:pPr>
        <w:jc w:val="center"/>
        <w:rPr>
          <w:b/>
          <w:bCs/>
          <w:sz w:val="24"/>
          <w:szCs w:val="24"/>
        </w:rPr>
      </w:pPr>
      <w:r w:rsidRPr="00096E6C">
        <w:rPr>
          <w:b/>
          <w:bCs/>
          <w:sz w:val="24"/>
          <w:szCs w:val="24"/>
        </w:rPr>
        <w:t>GARANTIIKIRI</w:t>
      </w:r>
    </w:p>
    <w:p w14:paraId="748D9FE7" w14:textId="77777777" w:rsidR="00096E6C" w:rsidRPr="00096E6C" w:rsidRDefault="00096E6C" w:rsidP="00096E6C">
      <w:pPr>
        <w:jc w:val="center"/>
        <w:rPr>
          <w:sz w:val="24"/>
          <w:szCs w:val="24"/>
        </w:rPr>
      </w:pPr>
    </w:p>
    <w:p w14:paraId="40218B87" w14:textId="5F5114F1" w:rsidR="00096E6C" w:rsidRPr="00096E6C" w:rsidRDefault="00096E6C" w:rsidP="00096E6C">
      <w:pPr>
        <w:rPr>
          <w:sz w:val="24"/>
          <w:szCs w:val="24"/>
        </w:rPr>
      </w:pPr>
      <w:r w:rsidRPr="00096E6C">
        <w:rPr>
          <w:sz w:val="24"/>
          <w:szCs w:val="24"/>
        </w:rPr>
        <w:t xml:space="preserve">Käesolevaga annab Raven OÜ Raasiku alevikus paiknevate ÜVK-torustike </w:t>
      </w:r>
      <w:r w:rsidR="001E72B8">
        <w:rPr>
          <w:sz w:val="24"/>
          <w:szCs w:val="24"/>
        </w:rPr>
        <w:t xml:space="preserve">omanikuna </w:t>
      </w:r>
      <w:r w:rsidRPr="00096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1E72B8">
        <w:rPr>
          <w:b/>
          <w:bCs/>
          <w:sz w:val="24"/>
          <w:szCs w:val="24"/>
        </w:rPr>
        <w:t>5-aastase garantii</w:t>
      </w:r>
      <w:r w:rsidRPr="001E72B8">
        <w:rPr>
          <w:b/>
          <w:bCs/>
          <w:sz w:val="24"/>
          <w:szCs w:val="24"/>
        </w:rPr>
        <w:t xml:space="preserve"> ehitustööde tõttu teele ja riigitee maale tekkinud</w:t>
      </w:r>
      <w:r w:rsidRPr="001E72B8">
        <w:rPr>
          <w:b/>
          <w:bCs/>
          <w:sz w:val="24"/>
          <w:szCs w:val="24"/>
        </w:rPr>
        <w:t xml:space="preserve"> </w:t>
      </w:r>
      <w:r w:rsidRPr="001E72B8">
        <w:rPr>
          <w:b/>
          <w:bCs/>
          <w:sz w:val="24"/>
          <w:szCs w:val="24"/>
        </w:rPr>
        <w:t>võimalike kahjustuste likvideerimise</w:t>
      </w:r>
      <w:r w:rsidRPr="001E72B8">
        <w:rPr>
          <w:b/>
          <w:bCs/>
          <w:sz w:val="24"/>
          <w:szCs w:val="24"/>
        </w:rPr>
        <w:t>ks</w:t>
      </w:r>
      <w:r w:rsidRPr="001E72B8">
        <w:rPr>
          <w:b/>
          <w:bCs/>
          <w:sz w:val="24"/>
          <w:szCs w:val="24"/>
        </w:rPr>
        <w:t xml:space="preserve"> oma kuludega</w:t>
      </w:r>
      <w:r w:rsidRPr="00096E6C">
        <w:rPr>
          <w:sz w:val="24"/>
          <w:szCs w:val="24"/>
        </w:rPr>
        <w:t>.</w:t>
      </w:r>
      <w:r w:rsidRPr="00096E6C">
        <w:rPr>
          <w:sz w:val="24"/>
          <w:szCs w:val="24"/>
        </w:rPr>
        <w:t xml:space="preserve"> Tagame, et garantiiperioodil Transpordiameti</w:t>
      </w:r>
      <w:r w:rsidRPr="00096E6C">
        <w:rPr>
          <w:sz w:val="24"/>
          <w:szCs w:val="24"/>
        </w:rPr>
        <w:t xml:space="preserve"> poolt avastatud lepingu objekti puudused on garantiiperioodi lõpuks likvideeritud.</w:t>
      </w:r>
    </w:p>
    <w:p w14:paraId="25F0E296" w14:textId="2C845076" w:rsidR="001E72B8" w:rsidRPr="001E72B8" w:rsidRDefault="00096E6C" w:rsidP="001E72B8">
      <w:pPr>
        <w:rPr>
          <w:b/>
          <w:bCs/>
          <w:sz w:val="24"/>
          <w:szCs w:val="24"/>
          <w:lang w:val="en-US"/>
        </w:rPr>
      </w:pPr>
      <w:r w:rsidRPr="001E72B8">
        <w:rPr>
          <w:b/>
          <w:bCs/>
          <w:sz w:val="24"/>
          <w:szCs w:val="24"/>
        </w:rPr>
        <w:t xml:space="preserve">Garantiikirja objektiks on </w:t>
      </w:r>
      <w:r w:rsidR="001E72B8" w:rsidRPr="001E72B8">
        <w:rPr>
          <w:sz w:val="24"/>
          <w:szCs w:val="24"/>
        </w:rPr>
        <w:t>vee- ja kanalisatsioonitorustiku ning</w:t>
      </w:r>
      <w:r w:rsidR="001E72B8" w:rsidRPr="001E72B8">
        <w:rPr>
          <w:b/>
          <w:bCs/>
          <w:sz w:val="24"/>
          <w:szCs w:val="24"/>
          <w:lang w:val="en-US"/>
        </w:rPr>
        <w:t xml:space="preserve"> </w:t>
      </w:r>
      <w:r w:rsidR="001E72B8" w:rsidRPr="001E72B8">
        <w:rPr>
          <w:sz w:val="24"/>
          <w:szCs w:val="24"/>
        </w:rPr>
        <w:t>sademeveetorustiku paigaldamine riigitee maaüksuste piires ja tee kaitsevööndis ning hüdrantide</w:t>
      </w:r>
      <w:r w:rsidR="001E72B8" w:rsidRPr="001E72B8">
        <w:rPr>
          <w:b/>
          <w:bCs/>
          <w:sz w:val="24"/>
          <w:szCs w:val="24"/>
          <w:lang w:val="en-US"/>
        </w:rPr>
        <w:t xml:space="preserve"> </w:t>
      </w:r>
      <w:r w:rsidR="001E72B8" w:rsidRPr="001E72B8">
        <w:rPr>
          <w:sz w:val="24"/>
          <w:szCs w:val="24"/>
        </w:rPr>
        <w:t>paigaldamine tee kaitsevööndis:</w:t>
      </w:r>
    </w:p>
    <w:p w14:paraId="7AEBE911" w14:textId="29287369" w:rsidR="001E72B8" w:rsidRDefault="001E72B8" w:rsidP="001E72B8">
      <w:pPr>
        <w:pStyle w:val="ListParagraph"/>
        <w:numPr>
          <w:ilvl w:val="0"/>
          <w:numId w:val="1"/>
        </w:numPr>
      </w:pPr>
      <w:r>
        <w:t>Vee- ja kanalisatsioonitorustiku kulgemine riigitee nr 11310 Aruvalla-Jägala tee km 19,97-20,71 maaüksusel.</w:t>
      </w:r>
    </w:p>
    <w:p w14:paraId="2EC9CE28" w14:textId="0445EA72" w:rsidR="001E72B8" w:rsidRDefault="001E72B8" w:rsidP="001E72B8">
      <w:pPr>
        <w:pStyle w:val="ListParagraph"/>
        <w:numPr>
          <w:ilvl w:val="0"/>
          <w:numId w:val="1"/>
        </w:numPr>
      </w:pPr>
      <w:r>
        <w:t>Sademeveetorustiku kulgemine riigitee nr 11310 Aruvalla-Jägala tee km 20,44 maaüksusel.</w:t>
      </w:r>
    </w:p>
    <w:p w14:paraId="6F452B1D" w14:textId="6ECE870C" w:rsidR="001E72B8" w:rsidRDefault="001E72B8" w:rsidP="001E72B8">
      <w:pPr>
        <w:pStyle w:val="ListParagraph"/>
        <w:numPr>
          <w:ilvl w:val="0"/>
          <w:numId w:val="1"/>
        </w:numPr>
      </w:pPr>
      <w:r>
        <w:t>Vee- ja kanalisatsioonitorustiku ristumine riigiteega nr 11312 Raasiku kaubajaama tee km</w:t>
      </w:r>
      <w:r>
        <w:t xml:space="preserve"> </w:t>
      </w:r>
      <w:r>
        <w:t>0,01 kinniselt, kaitsetorus (kinnistu: 11310 Aruvalla-Jägala tee, tunnus: 65101:003:0349), km</w:t>
      </w:r>
      <w:r>
        <w:t xml:space="preserve"> </w:t>
      </w:r>
      <w:r>
        <w:t>0,01 tehnovõrgu kulgemine tee kaitsevööndis.</w:t>
      </w:r>
    </w:p>
    <w:p w14:paraId="51C01BB7" w14:textId="77777777" w:rsidR="001E72B8" w:rsidRDefault="001E72B8" w:rsidP="001E72B8">
      <w:pPr>
        <w:pStyle w:val="ListParagraph"/>
        <w:numPr>
          <w:ilvl w:val="0"/>
          <w:numId w:val="1"/>
        </w:numPr>
      </w:pPr>
      <w:r>
        <w:t>Vee- ja kanalisatsioonitorustiku ristumine riigiteega nr 11312 Raasiku kaubajaama tee k</w:t>
      </w:r>
      <w:r>
        <w:t xml:space="preserve">m </w:t>
      </w:r>
      <w:r>
        <w:t>0,11 kinniselt, kaitsetorus, km 0,10-0,11 tehnovõrgu kulgemine ning hüdrandi paiknemine tee</w:t>
      </w:r>
      <w:r>
        <w:t xml:space="preserve"> </w:t>
      </w:r>
      <w:r>
        <w:t>kaitsevööndis.</w:t>
      </w:r>
    </w:p>
    <w:p w14:paraId="70ADD997" w14:textId="77777777" w:rsidR="001E72B8" w:rsidRDefault="001E72B8" w:rsidP="001E72B8">
      <w:pPr>
        <w:pStyle w:val="ListParagraph"/>
        <w:numPr>
          <w:ilvl w:val="0"/>
          <w:numId w:val="1"/>
        </w:numPr>
      </w:pPr>
      <w:r>
        <w:t>Vee- ja kanalisatsioonitorustiku ristumine riigiteega nr 11312 Raasiku kaubajaama tee km</w:t>
      </w:r>
      <w:r>
        <w:t xml:space="preserve"> </w:t>
      </w:r>
      <w:r>
        <w:t>0,20 kinniselt, kaitsetorus, km 0,20 tehnovõrgu kulgemine tee kaitsevööndis.</w:t>
      </w:r>
    </w:p>
    <w:p w14:paraId="7E8A1488" w14:textId="2FE3A3B0" w:rsidR="001E72B8" w:rsidRDefault="001E72B8" w:rsidP="001E72B8">
      <w:pPr>
        <w:pStyle w:val="ListParagraph"/>
        <w:numPr>
          <w:ilvl w:val="0"/>
          <w:numId w:val="1"/>
        </w:numPr>
      </w:pPr>
      <w:r>
        <w:t>Vee- ja kanalisatsioonitorustiku ristumine riigiteega nr 11312 Raasiku kaubajaama tee km</w:t>
      </w:r>
      <w:r>
        <w:t xml:space="preserve"> </w:t>
      </w:r>
      <w:r>
        <w:t>0,27 kinniselt, kaitsetorus, km 0,27 tehnovõrgu kulgemine ning hüdrandi paiknemine tee</w:t>
      </w:r>
      <w:r>
        <w:t xml:space="preserve"> </w:t>
      </w:r>
      <w:r>
        <w:t>kaitsevööndis.</w:t>
      </w:r>
    </w:p>
    <w:p w14:paraId="11BB838C" w14:textId="7DAEF95E" w:rsidR="00096E6C" w:rsidRPr="001E72B8" w:rsidRDefault="001E72B8" w:rsidP="001E72B8">
      <w:pPr>
        <w:rPr>
          <w:sz w:val="24"/>
          <w:szCs w:val="24"/>
        </w:rPr>
      </w:pPr>
      <w:r w:rsidRPr="001E72B8">
        <w:rPr>
          <w:sz w:val="24"/>
          <w:szCs w:val="24"/>
        </w:rPr>
        <w:t>Ehitustööde teostamise aluseks on</w:t>
      </w:r>
      <w:r w:rsidRPr="001E72B8">
        <w:rPr>
          <w:sz w:val="24"/>
          <w:szCs w:val="24"/>
        </w:rPr>
        <w:t xml:space="preserve"> </w:t>
      </w:r>
      <w:r w:rsidRPr="001E72B8">
        <w:rPr>
          <w:sz w:val="24"/>
          <w:szCs w:val="24"/>
        </w:rPr>
        <w:t xml:space="preserve">Transpordiameti poolt </w:t>
      </w:r>
      <w:r w:rsidRPr="001E72B8">
        <w:rPr>
          <w:sz w:val="24"/>
          <w:szCs w:val="24"/>
        </w:rPr>
        <w:t xml:space="preserve">09.01.2025 </w:t>
      </w:r>
      <w:r w:rsidRPr="001E72B8">
        <w:rPr>
          <w:sz w:val="24"/>
          <w:szCs w:val="24"/>
        </w:rPr>
        <w:t xml:space="preserve">kirjaga </w:t>
      </w:r>
      <w:r w:rsidRPr="001E72B8">
        <w:rPr>
          <w:sz w:val="24"/>
          <w:szCs w:val="24"/>
        </w:rPr>
        <w:t>nr 7.1-2/25/181-12</w:t>
      </w:r>
      <w:r w:rsidRPr="001E72B8">
        <w:rPr>
          <w:sz w:val="24"/>
          <w:szCs w:val="24"/>
        </w:rPr>
        <w:t xml:space="preserve"> </w:t>
      </w:r>
      <w:r w:rsidRPr="001E72B8">
        <w:rPr>
          <w:sz w:val="24"/>
          <w:szCs w:val="24"/>
        </w:rPr>
        <w:t>kooskõlastatud Keskkond &amp; Partnerid OÜ töö</w:t>
      </w:r>
      <w:r w:rsidRPr="001E72B8">
        <w:rPr>
          <w:sz w:val="24"/>
          <w:szCs w:val="24"/>
        </w:rPr>
        <w:t xml:space="preserve"> </w:t>
      </w:r>
      <w:r w:rsidRPr="001E72B8">
        <w:rPr>
          <w:sz w:val="24"/>
          <w:szCs w:val="24"/>
        </w:rPr>
        <w:t>nr 067/2024 „Raasiku aleviku vee- ja kanalisatsioonitorustikud“.</w:t>
      </w:r>
    </w:p>
    <w:p w14:paraId="4CDD7656" w14:textId="77777777" w:rsidR="00096E6C" w:rsidRPr="001E72B8" w:rsidRDefault="00096E6C">
      <w:pPr>
        <w:rPr>
          <w:sz w:val="24"/>
          <w:szCs w:val="24"/>
        </w:rPr>
      </w:pPr>
    </w:p>
    <w:p w14:paraId="2AF2B53B" w14:textId="1F3AD86B" w:rsidR="00096E6C" w:rsidRPr="001E72B8" w:rsidRDefault="00096E6C">
      <w:pPr>
        <w:rPr>
          <w:sz w:val="24"/>
          <w:szCs w:val="24"/>
        </w:rPr>
      </w:pPr>
      <w:r w:rsidRPr="001E72B8">
        <w:rPr>
          <w:sz w:val="24"/>
          <w:szCs w:val="24"/>
        </w:rPr>
        <w:t>Garantiikirja väljastaja:</w:t>
      </w:r>
    </w:p>
    <w:p w14:paraId="5A1D8979" w14:textId="65D8988C" w:rsidR="00096E6C" w:rsidRPr="001E72B8" w:rsidRDefault="00096E6C">
      <w:pPr>
        <w:rPr>
          <w:sz w:val="24"/>
          <w:szCs w:val="24"/>
        </w:rPr>
      </w:pPr>
      <w:r w:rsidRPr="001E72B8">
        <w:rPr>
          <w:sz w:val="24"/>
          <w:szCs w:val="24"/>
        </w:rPr>
        <w:t>Erik Jüriöö</w:t>
      </w:r>
    </w:p>
    <w:p w14:paraId="443694EE" w14:textId="55D782AE" w:rsidR="00096E6C" w:rsidRPr="001E72B8" w:rsidRDefault="00096E6C">
      <w:pPr>
        <w:rPr>
          <w:sz w:val="24"/>
          <w:szCs w:val="24"/>
        </w:rPr>
      </w:pPr>
      <w:r w:rsidRPr="001E72B8">
        <w:rPr>
          <w:sz w:val="24"/>
          <w:szCs w:val="24"/>
        </w:rPr>
        <w:t>OÜ Raven juhataja</w:t>
      </w:r>
    </w:p>
    <w:sectPr w:rsidR="00096E6C" w:rsidRPr="001E7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535EB7"/>
    <w:multiLevelType w:val="hybridMultilevel"/>
    <w:tmpl w:val="C8CCEB7C"/>
    <w:lvl w:ilvl="0" w:tplc="124AF3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C"/>
    <w:rsid w:val="00096E6C"/>
    <w:rsid w:val="000B6D6B"/>
    <w:rsid w:val="001E72B8"/>
    <w:rsid w:val="006B66E3"/>
    <w:rsid w:val="0074612C"/>
    <w:rsid w:val="00A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8F0E"/>
  <w15:chartTrackingRefBased/>
  <w15:docId w15:val="{5FBC4BCB-87F3-44E6-92EB-AE636A2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E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E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E6C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E6C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E6C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E6C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E6C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E6C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E6C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096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E6C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E6C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09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E6C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096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E6C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096E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E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pordiamet.e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2ECE7E1F7D446A7C0A52EF005A9F7" ma:contentTypeVersion="15" ma:contentTypeDescription="Create a new document." ma:contentTypeScope="" ma:versionID="3e7686801fd568e4173d79e4f862b694">
  <xsd:schema xmlns:xsd="http://www.w3.org/2001/XMLSchema" xmlns:xs="http://www.w3.org/2001/XMLSchema" xmlns:p="http://schemas.microsoft.com/office/2006/metadata/properties" xmlns:ns2="92f3df28-e793-4483-9275-72db34e3710c" xmlns:ns3="933f2e75-8bbe-4818-82b2-4877d7b605ff" targetNamespace="http://schemas.microsoft.com/office/2006/metadata/properties" ma:root="true" ma:fieldsID="dd3caa35e979443e8af319c29df9a584" ns2:_="" ns3:_="">
    <xsd:import namespace="92f3df28-e793-4483-9275-72db34e3710c"/>
    <xsd:import namespace="933f2e75-8bbe-4818-82b2-4877d7b60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3df28-e793-4483-9275-72db34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1afa098-699a-4326-b470-ebda5f6f2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f2e75-8bbe-4818-82b2-4877d7b60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495e29-a4db-43d6-8703-f5e19415f2ab}" ma:internalName="TaxCatchAll" ma:showField="CatchAllData" ma:web="933f2e75-8bbe-4818-82b2-4877d7b60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3df28-e793-4483-9275-72db34e3710c">
      <Terms xmlns="http://schemas.microsoft.com/office/infopath/2007/PartnerControls"/>
    </lcf76f155ced4ddcb4097134ff3c332f>
    <TaxCatchAll xmlns="933f2e75-8bbe-4818-82b2-4877d7b605ff" xsi:nil="true"/>
  </documentManagement>
</p:properties>
</file>

<file path=customXml/itemProps1.xml><?xml version="1.0" encoding="utf-8"?>
<ds:datastoreItem xmlns:ds="http://schemas.openxmlformats.org/officeDocument/2006/customXml" ds:itemID="{BC452C06-F68E-4829-94C3-DF09276FA598}"/>
</file>

<file path=customXml/itemProps2.xml><?xml version="1.0" encoding="utf-8"?>
<ds:datastoreItem xmlns:ds="http://schemas.openxmlformats.org/officeDocument/2006/customXml" ds:itemID="{A84CCB3B-80AF-416C-9E68-33A8BB2B5506}"/>
</file>

<file path=customXml/itemProps3.xml><?xml version="1.0" encoding="utf-8"?>
<ds:datastoreItem xmlns:ds="http://schemas.openxmlformats.org/officeDocument/2006/customXml" ds:itemID="{BF19B380-845D-446B-A537-3C9E01C4E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ALTNURME</dc:creator>
  <cp:keywords/>
  <dc:description/>
  <cp:lastModifiedBy>RAUL ALTNURME</cp:lastModifiedBy>
  <cp:revision>1</cp:revision>
  <dcterms:created xsi:type="dcterms:W3CDTF">2025-03-19T11:54:00Z</dcterms:created>
  <dcterms:modified xsi:type="dcterms:W3CDTF">2025-03-19T12:33:00Z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0x010100BC02ECE7E1F7D446A7C0A52EF005A9F7</vt:lpwstr>
  </property>
</Properties>
</file>